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2A" w:rsidRDefault="00FF4D2A" w:rsidP="00FF4D2A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0C8A5AA" wp14:editId="3C8857EE">
            <wp:simplePos x="0" y="0"/>
            <wp:positionH relativeFrom="margin">
              <wp:posOffset>1968500</wp:posOffset>
            </wp:positionH>
            <wp:positionV relativeFrom="paragraph">
              <wp:posOffset>-190500</wp:posOffset>
            </wp:positionV>
            <wp:extent cx="1295400" cy="558800"/>
            <wp:effectExtent l="0" t="0" r="0" b="0"/>
            <wp:wrapNone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228E4" wp14:editId="49078E17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1E2EB56" wp14:editId="396B1A0F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D2A" w:rsidRDefault="00FF4D2A" w:rsidP="00FF4D2A">
      <w:pPr>
        <w:spacing w:after="0" w:line="240" w:lineRule="auto"/>
        <w:rPr>
          <w:rFonts w:ascii="Times New Roman" w:eastAsia="Times New Roman" w:hAnsi="Times New Roman" w:cs="Miriam" w:hint="cs"/>
          <w:noProof/>
          <w:sz w:val="20"/>
          <w:szCs w:val="20"/>
        </w:rPr>
      </w:pPr>
    </w:p>
    <w:p w:rsidR="00FF4D2A" w:rsidRDefault="00FF4D2A" w:rsidP="00FF4D2A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D386CB" wp14:editId="39E6EF51">
                <wp:simplePos x="0" y="0"/>
                <wp:positionH relativeFrom="margin">
                  <wp:posOffset>-2892425</wp:posOffset>
                </wp:positionH>
                <wp:positionV relativeFrom="paragraph">
                  <wp:posOffset>191135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D2A" w:rsidRDefault="00FF4D2A" w:rsidP="00FF4D2A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FF4D2A" w:rsidRDefault="00FF4D2A" w:rsidP="00FF4D2A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386CB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227.75pt;margin-top:15.05pt;width:115.8pt;height:3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A+nQIAACI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" stroked="f">
                <v:textbox>
                  <w:txbxContent>
                    <w:p w:rsidR="00FF4D2A" w:rsidRDefault="00FF4D2A" w:rsidP="00FF4D2A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FF4D2A" w:rsidRDefault="00FF4D2A" w:rsidP="00FF4D2A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77BA89" wp14:editId="6B3BF7E1">
                <wp:simplePos x="0" y="0"/>
                <wp:positionH relativeFrom="margin">
                  <wp:posOffset>-782955</wp:posOffset>
                </wp:positionH>
                <wp:positionV relativeFrom="paragraph">
                  <wp:posOffset>143510</wp:posOffset>
                </wp:positionV>
                <wp:extent cx="1876425" cy="657225"/>
                <wp:effectExtent l="0" t="0" r="9525" b="952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D2A" w:rsidRDefault="00FF4D2A" w:rsidP="00FF4D2A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BA89" id="תיבת טקסט 5" o:spid="_x0000_s1027" type="#_x0000_t202" style="position:absolute;left:0;text-align:left;margin-left:-61.65pt;margin-top:11.3pt;width:147.75pt;height:51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" stroked="f">
                <v:textbox>
                  <w:txbxContent>
                    <w:p w:rsidR="00FF4D2A" w:rsidRDefault="00FF4D2A" w:rsidP="00FF4D2A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4D2A" w:rsidRDefault="00FF4D2A" w:rsidP="00FF4D2A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FF4D2A" w:rsidRDefault="00FF4D2A" w:rsidP="00FF4D2A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  <w:r>
        <w:rPr>
          <w:rFonts w:ascii="Tahoma" w:eastAsia="Times New Roman" w:hAnsi="Tahoma" w:cs="Tahoma"/>
          <w:b/>
          <w:bCs/>
          <w:color w:val="538135" w:themeColor="accent6" w:themeShade="BF"/>
          <w:sz w:val="32"/>
          <w:szCs w:val="32"/>
          <w:rtl/>
        </w:rPr>
        <w:t>מכרז מקוון</w:t>
      </w:r>
    </w:p>
    <w:p w:rsidR="00FF4D2A" w:rsidRDefault="00FF4D2A" w:rsidP="00FF4D2A">
      <w:pPr>
        <w:pStyle w:val="1"/>
        <w:keepNext/>
        <w:bidi/>
        <w:ind w:left="84"/>
        <w:jc w:val="center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הודעת דחיית מועדים</w:t>
      </w: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</w:rPr>
      </w:pP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להתקשרות בהסכם פיתוח</w:t>
      </w: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לתכנון ולבניית מתחם דיור להשכרה לטווח ארוך (כ-135 יח"ד*) </w:t>
      </w: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במתחם </w:t>
      </w:r>
      <w:r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גבעת מרדכי בירושלים</w:t>
      </w: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</w:p>
    <w:p w:rsidR="00FF4D2A" w:rsidRDefault="00FF4D2A" w:rsidP="00FF4D2A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0"/>
          <w:szCs w:val="28"/>
          <w:u w:val="single"/>
          <w:rtl/>
        </w:rPr>
      </w:pPr>
      <w:r>
        <w:rPr>
          <w:rFonts w:ascii="Tahoma" w:eastAsia="Times New Roman" w:hAnsi="Tahoma" w:cs="Tahoma"/>
          <w:b/>
          <w:bCs/>
          <w:sz w:val="20"/>
          <w:szCs w:val="28"/>
          <w:u w:val="single"/>
          <w:rtl/>
        </w:rPr>
        <w:t xml:space="preserve">מכרז מספר </w:t>
      </w:r>
      <w:r>
        <w:rPr>
          <w:rFonts w:ascii="Tahoma" w:eastAsia="Times New Roman" w:hAnsi="Tahoma" w:cs="Tahoma"/>
          <w:b/>
          <w:bCs/>
          <w:noProof/>
          <w:sz w:val="20"/>
          <w:szCs w:val="28"/>
          <w:u w:val="single"/>
          <w:rtl/>
        </w:rPr>
        <w:t>ים/467/2022</w:t>
      </w:r>
    </w:p>
    <w:p w:rsidR="00FF4D2A" w:rsidRDefault="00FF4D2A" w:rsidP="00FF4D2A">
      <w:pPr>
        <w:spacing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rtl/>
        </w:rPr>
      </w:pPr>
    </w:p>
    <w:p w:rsidR="00FF4D2A" w:rsidRPr="00BA5450" w:rsidRDefault="00FF4D2A" w:rsidP="00FF4D2A">
      <w:pPr>
        <w:rPr>
          <w:rtl/>
        </w:rPr>
      </w:pPr>
    </w:p>
    <w:p w:rsidR="004E00F7" w:rsidRPr="004E00F7" w:rsidRDefault="004E00F7" w:rsidP="004E00F7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4E00F7">
        <w:rPr>
          <w:rFonts w:ascii="Tahoma" w:eastAsia="Times New Roman" w:hAnsi="Tahoma" w:cs="Tahoma"/>
          <w:rtl/>
        </w:rPr>
        <w:t>עקב המצב הביטחוני רשות מקרקעי ישראל מודיעה בזאת על דחיית המועד האחרון להגשת ההצעות ליום 25/10/2022 בשעה 12:00 בצהריים בדיוק.</w:t>
      </w:r>
    </w:p>
    <w:p w:rsidR="00244211" w:rsidRPr="004E00F7" w:rsidRDefault="00244211" w:rsidP="004E00F7">
      <w:pPr>
        <w:spacing w:before="100" w:beforeAutospacing="1" w:after="100" w:afterAutospacing="1" w:line="240" w:lineRule="auto"/>
        <w:rPr>
          <w:rtl/>
        </w:rPr>
      </w:pPr>
    </w:p>
    <w:sectPr w:rsidR="00244211" w:rsidRPr="004E00F7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4E00F7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55EDB"/>
    <w:rsid w:val="00E742C7"/>
    <w:rsid w:val="00ED18ED"/>
    <w:rsid w:val="00F410CD"/>
    <w:rsid w:val="00F538D3"/>
    <w:rsid w:val="00F94803"/>
    <w:rsid w:val="00FD2D31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5489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C25DF-7FBA-404E-92BA-03ABB0F8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B6C49-F8E4-4372-976A-45F00F29D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B45CC-EF9D-418E-9FEA-7B543DE2DD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מיכל ישראלי (LMICHALI)</cp:lastModifiedBy>
  <cp:revision>18</cp:revision>
  <dcterms:created xsi:type="dcterms:W3CDTF">2017-06-06T11:35:00Z</dcterms:created>
  <dcterms:modified xsi:type="dcterms:W3CDTF">2023-10-08T08:30:00Z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